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CD1AD" w14:textId="77777777" w:rsidR="00E61705" w:rsidRPr="00E61705" w:rsidRDefault="00E61705" w:rsidP="00E61705">
      <w:pPr>
        <w:jc w:val="center"/>
        <w:rPr>
          <w:lang w:val="pl-PL"/>
        </w:rPr>
      </w:pPr>
      <w:r w:rsidRPr="00E61705">
        <w:rPr>
          <w:lang w:val="pl-PL"/>
        </w:rPr>
        <w:t>**Wrzesień i październik w naszej Akademii**</w:t>
      </w:r>
    </w:p>
    <w:p w14:paraId="29C4AA53" w14:textId="77777777" w:rsidR="00E61705" w:rsidRPr="00E61705" w:rsidRDefault="00E61705" w:rsidP="00E61705">
      <w:pPr>
        <w:jc w:val="both"/>
        <w:rPr>
          <w:lang w:val="pl-PL"/>
        </w:rPr>
      </w:pPr>
    </w:p>
    <w:p w14:paraId="01DCDDBC" w14:textId="23F216FD" w:rsidR="00E61705" w:rsidRPr="00E61705" w:rsidRDefault="00E61705" w:rsidP="00E61705">
      <w:pPr>
        <w:jc w:val="both"/>
        <w:rPr>
          <w:lang w:val="pl-PL"/>
        </w:rPr>
      </w:pPr>
      <w:r w:rsidRPr="00E61705">
        <w:rPr>
          <w:lang w:val="pl-PL"/>
        </w:rPr>
        <w:t>Wrzesień i październik w naszej Akademii minęły pod znakiem polskiej złotej jesieni. Te dwa miesiące były pełne twórczej energii, a nasi mali artyści z radością odkrywali piękno otaczającej przyrody oraz bogactwo kolorów jesieni.</w:t>
      </w:r>
    </w:p>
    <w:p w14:paraId="6FADA843" w14:textId="19689DDC" w:rsidR="00E61705" w:rsidRPr="00E61705" w:rsidRDefault="00E61705" w:rsidP="00E61705">
      <w:pPr>
        <w:jc w:val="both"/>
        <w:rPr>
          <w:lang w:val="pl-PL"/>
        </w:rPr>
      </w:pPr>
      <w:r w:rsidRPr="00E61705">
        <w:rPr>
          <w:lang w:val="pl-PL"/>
        </w:rPr>
        <w:t>Dzieci z zapałem malowały jesienne drzewa za pomocą patyczków i farb. Każde drzewo miało swój unikalny charakter, pełne żółtych, pomarańczowych i czerwonych liści, które pięknie odzwierciedlały kolory tej magicznej pory roku. W ten sposób mali artyści doskonalili swoje umiejętności manualne oraz poznawali różnorodność barw, jakie jesień ma nam do zaoferowania.</w:t>
      </w:r>
    </w:p>
    <w:p w14:paraId="16C8396D" w14:textId="5D7CD25E" w:rsidR="00E61705" w:rsidRPr="00E61705" w:rsidRDefault="00E61705" w:rsidP="00E61705">
      <w:pPr>
        <w:jc w:val="both"/>
        <w:rPr>
          <w:lang w:val="pl-PL"/>
        </w:rPr>
      </w:pPr>
      <w:r w:rsidRPr="00E61705">
        <w:rPr>
          <w:lang w:val="pl-PL"/>
        </w:rPr>
        <w:t>Kolejnym ciekawym zadaniem było rysowanie portretów swoich rodzin. Dzieci z entuzjazmem uwieczniały bliskich na papierze, co nie tylko rozwijało ich zdolności plastyczne, ale również umacniało więzi rodzinne. Wspólne chwile spędzone nad rysunkami były źródłem radości i uśmiechów.</w:t>
      </w:r>
    </w:p>
    <w:p w14:paraId="01B71F82" w14:textId="189F4B00" w:rsidR="00E61705" w:rsidRPr="00E61705" w:rsidRDefault="00E61705" w:rsidP="00E61705">
      <w:pPr>
        <w:jc w:val="both"/>
        <w:rPr>
          <w:lang w:val="pl-PL"/>
        </w:rPr>
      </w:pPr>
      <w:r w:rsidRPr="00E61705">
        <w:rPr>
          <w:lang w:val="pl-PL"/>
        </w:rPr>
        <w:t>Nie zapomnieliśmy również o nowo zakupionych segregatorach, które zostały udekorowane przez dzieci w ramach dofinansowania IRJP. Każdy segregator stał się osobistym dziełem sztuki, a dla dzieci było to ważne, aby mogły dbać o swoje prace w estetyczny sposób.</w:t>
      </w:r>
    </w:p>
    <w:p w14:paraId="673D24BD" w14:textId="320CF33A" w:rsidR="00E61705" w:rsidRPr="00E61705" w:rsidRDefault="00E61705" w:rsidP="00E61705">
      <w:pPr>
        <w:jc w:val="both"/>
        <w:rPr>
          <w:lang w:val="pl-PL"/>
        </w:rPr>
      </w:pPr>
      <w:r w:rsidRPr="00E61705">
        <w:rPr>
          <w:lang w:val="pl-PL"/>
        </w:rPr>
        <w:t>W trakcie tych kreatywnych działań nasi mali podopieczni poznawali także nazwy drzew i darów jesieni, a także wymieniały członków swoich rodzin. Dzięki tym aktywnościom dzieci nie tylko rozwijały swoje talenty artystyczne, ale także zdobywały wiedzę o otaczającym świecie.</w:t>
      </w:r>
    </w:p>
    <w:p w14:paraId="210F18ED" w14:textId="77777777" w:rsidR="00E61705" w:rsidRDefault="00E61705" w:rsidP="00E61705">
      <w:pPr>
        <w:jc w:val="both"/>
        <w:rPr>
          <w:lang w:val="pl-PL"/>
        </w:rPr>
      </w:pPr>
      <w:r w:rsidRPr="00E61705">
        <w:rPr>
          <w:lang w:val="pl-PL"/>
        </w:rPr>
        <w:t>Wrzesień i październik były zatem czasem nauki, zabawy i odkrywania piękna polskiej złotej jesieni w naszej Akademii. Czekamy z niecierpliwością na kolejne miesiące pełne twórczych wyzwań!</w:t>
      </w:r>
    </w:p>
    <w:p w14:paraId="26F519F8" w14:textId="77777777" w:rsidR="00E61705" w:rsidRDefault="00E61705" w:rsidP="00E61705">
      <w:pPr>
        <w:jc w:val="center"/>
        <w:rPr>
          <w:lang w:val="pl-PL"/>
        </w:rPr>
      </w:pPr>
    </w:p>
    <w:p w14:paraId="03D8395D" w14:textId="5B3BFA10" w:rsidR="00EE732D" w:rsidRDefault="00441199" w:rsidP="00E61705">
      <w:pPr>
        <w:jc w:val="center"/>
        <w:rPr>
          <w:lang w:val="pl-PL"/>
        </w:rPr>
      </w:pPr>
      <w:r>
        <w:rPr>
          <w:noProof/>
        </w:rPr>
        <w:drawing>
          <wp:inline distT="0" distB="0" distL="0" distR="0" wp14:anchorId="016C98D6" wp14:editId="74F17A66">
            <wp:extent cx="2216785" cy="3135342"/>
            <wp:effectExtent l="133350" t="114300" r="126365" b="160655"/>
            <wp:docPr id="2" name="Bild 2" descr="Ein Bild, das Text, Brief, Screensho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 descr="Ein Bild, das Text, Brief, Screenshot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191" cy="3150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40D5E8" wp14:editId="0661E742">
            <wp:extent cx="3248386" cy="3007360"/>
            <wp:effectExtent l="133350" t="114300" r="123825" b="173990"/>
            <wp:docPr id="4" name="Bild 4" descr="Ein Bild, das Kinderkunst, Zeichnung, Bild, Kuns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4" descr="Ein Bild, das Kinderkunst, Zeichnung, Bild, Kuns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178" cy="303586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B622B01" w14:textId="284330F3" w:rsidR="00441199" w:rsidRDefault="00441199" w:rsidP="00441199">
      <w:pPr>
        <w:jc w:val="center"/>
        <w:rPr>
          <w:lang w:val="pl-PL"/>
        </w:rPr>
      </w:pPr>
      <w:r>
        <w:rPr>
          <w:noProof/>
        </w:rPr>
        <w:lastRenderedPageBreak/>
        <w:drawing>
          <wp:inline distT="0" distB="0" distL="0" distR="0" wp14:anchorId="03C7A5C8" wp14:editId="01E341DA">
            <wp:extent cx="2479523" cy="2636520"/>
            <wp:effectExtent l="133350" t="114300" r="130810" b="163830"/>
            <wp:docPr id="5" name="Bild 5" descr="Ein Bild, das Kinderkunst, Kleidung, Person, Zeichn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5" descr="Ein Bild, das Kinderkunst, Kleidung, Person, Zeichnung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743" cy="265376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23EE8AD" wp14:editId="50C376F1">
            <wp:extent cx="3456940" cy="2592705"/>
            <wp:effectExtent l="133350" t="114300" r="143510" b="169545"/>
            <wp:docPr id="6" name="Bild 6" descr="Ein Bild, das Im Haus, Kleidung, Lernen, Perso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 6" descr="Ein Bild, das Im Haus, Kleidung, Lernen, Perso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940" cy="25927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B134029" w14:textId="7A174DD2" w:rsidR="00441199" w:rsidRDefault="00441199" w:rsidP="00441199">
      <w:pPr>
        <w:jc w:val="center"/>
        <w:rPr>
          <w:lang w:val="pl-PL"/>
        </w:rPr>
      </w:pPr>
      <w:r>
        <w:rPr>
          <w:noProof/>
        </w:rPr>
        <w:drawing>
          <wp:inline distT="0" distB="0" distL="0" distR="0" wp14:anchorId="04D6E87D" wp14:editId="2AF664AE">
            <wp:extent cx="3482340" cy="3156586"/>
            <wp:effectExtent l="133350" t="114300" r="156210" b="158115"/>
            <wp:docPr id="13" name="Bild 13" descr="Ein Bild, das Text, Kinderkunst, Zeichnung, Papierproduk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 13" descr="Ein Bild, das Text, Kinderkunst, Zeichnung, Papierproduk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69" r="15446" b="25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224" cy="31664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0EEB0C" wp14:editId="07CDEBFF">
            <wp:extent cx="2329710" cy="3159979"/>
            <wp:effectExtent l="114300" t="114300" r="109220" b="154940"/>
            <wp:docPr id="14" name="Bild 14" descr="Ein Bild, das Kleidung, Im Haus, Person, Schuhwerk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ild 14" descr="Ein Bild, das Kleidung, Im Haus, Person, Schuhwerk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986" cy="319155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6F04CFF" w14:textId="77777777" w:rsidR="00441199" w:rsidRDefault="00441199" w:rsidP="00441199">
      <w:pPr>
        <w:jc w:val="center"/>
        <w:rPr>
          <w:lang w:val="pl-PL"/>
        </w:rPr>
      </w:pPr>
    </w:p>
    <w:p w14:paraId="1AEE4E61" w14:textId="77777777" w:rsidR="00441199" w:rsidRDefault="00441199" w:rsidP="00441199">
      <w:pPr>
        <w:jc w:val="center"/>
        <w:rPr>
          <w:lang w:val="pl-PL"/>
        </w:rPr>
      </w:pPr>
    </w:p>
    <w:p w14:paraId="25A33C3C" w14:textId="77777777" w:rsidR="00190D84" w:rsidRDefault="00190D84" w:rsidP="00441199">
      <w:pPr>
        <w:jc w:val="center"/>
        <w:rPr>
          <w:lang w:val="pl-PL"/>
        </w:rPr>
      </w:pPr>
    </w:p>
    <w:p w14:paraId="00894307" w14:textId="77777777" w:rsidR="00190D84" w:rsidRDefault="00190D84" w:rsidP="00441199">
      <w:pPr>
        <w:jc w:val="center"/>
        <w:rPr>
          <w:lang w:val="pl-PL"/>
        </w:rPr>
      </w:pPr>
    </w:p>
    <w:p w14:paraId="35C98604" w14:textId="77777777" w:rsidR="00190D84" w:rsidRDefault="00190D84" w:rsidP="00441199">
      <w:pPr>
        <w:jc w:val="center"/>
        <w:rPr>
          <w:lang w:val="pl-PL"/>
        </w:rPr>
      </w:pPr>
    </w:p>
    <w:p w14:paraId="6AD4C036" w14:textId="77777777" w:rsidR="00190D84" w:rsidRDefault="00190D84" w:rsidP="00441199">
      <w:pPr>
        <w:jc w:val="center"/>
        <w:rPr>
          <w:lang w:val="pl-PL"/>
        </w:rPr>
      </w:pPr>
    </w:p>
    <w:p w14:paraId="4324C667" w14:textId="77777777" w:rsidR="00190D84" w:rsidRDefault="00190D84" w:rsidP="00441199">
      <w:pPr>
        <w:jc w:val="center"/>
        <w:rPr>
          <w:lang w:val="pl-PL"/>
        </w:rPr>
      </w:pPr>
    </w:p>
    <w:p w14:paraId="3E99F826" w14:textId="77777777" w:rsidR="00190D84" w:rsidRDefault="00190D84" w:rsidP="00441199">
      <w:pPr>
        <w:jc w:val="center"/>
        <w:rPr>
          <w:lang w:val="pl-PL"/>
        </w:rPr>
      </w:pPr>
    </w:p>
    <w:p w14:paraId="0DC1B422" w14:textId="77777777" w:rsidR="00190D84" w:rsidRDefault="00190D84" w:rsidP="00441199">
      <w:pPr>
        <w:jc w:val="center"/>
        <w:rPr>
          <w:lang w:val="pl-PL"/>
        </w:rPr>
      </w:pPr>
    </w:p>
    <w:p w14:paraId="2F806C89" w14:textId="77777777" w:rsidR="00190D84" w:rsidRDefault="00190D84" w:rsidP="00441199">
      <w:pPr>
        <w:jc w:val="center"/>
        <w:rPr>
          <w:lang w:val="pl-PL"/>
        </w:rPr>
      </w:pPr>
    </w:p>
    <w:p w14:paraId="2CA194B6" w14:textId="77777777" w:rsidR="00F12C1E" w:rsidRDefault="00F12C1E" w:rsidP="00AE1854">
      <w:pPr>
        <w:rPr>
          <w:rFonts w:ascii="__Ubuntu_Fallback_994942" w:hAnsi="__Ubuntu_Fallback_994942"/>
          <w:color w:val="343439"/>
          <w:shd w:val="clear" w:color="auto" w:fill="FFFFFF"/>
          <w:lang w:val="pl-PL"/>
        </w:rPr>
      </w:pPr>
    </w:p>
    <w:sectPr w:rsidR="00F12C1E" w:rsidSect="00441199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__Ubuntu_Fallback_994942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199"/>
    <w:rsid w:val="00075236"/>
    <w:rsid w:val="00190D84"/>
    <w:rsid w:val="001F2747"/>
    <w:rsid w:val="003748BD"/>
    <w:rsid w:val="00441199"/>
    <w:rsid w:val="00475390"/>
    <w:rsid w:val="00534D4F"/>
    <w:rsid w:val="00672533"/>
    <w:rsid w:val="007D3855"/>
    <w:rsid w:val="007F33BC"/>
    <w:rsid w:val="0087584D"/>
    <w:rsid w:val="00AA5167"/>
    <w:rsid w:val="00AE1854"/>
    <w:rsid w:val="00CC430B"/>
    <w:rsid w:val="00D72CCF"/>
    <w:rsid w:val="00DA29F8"/>
    <w:rsid w:val="00E24D31"/>
    <w:rsid w:val="00E61705"/>
    <w:rsid w:val="00EE732D"/>
    <w:rsid w:val="00F058C3"/>
    <w:rsid w:val="00F1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6D0F2"/>
  <w15:chartTrackingRefBased/>
  <w15:docId w15:val="{6B522C2D-B279-4126-8680-E27E29513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41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41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411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41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411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41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41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41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41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411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411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411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4119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4119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4119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4119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4119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4119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41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41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41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41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41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4119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4119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4119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411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4119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41199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374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Akademia Języka i Kultury Polskiej w Niemczech</dc:creator>
  <cp:keywords/>
  <dc:description/>
  <cp:lastModifiedBy>Akademia Języka i Kultury Polskiej w Niemczech</cp:lastModifiedBy>
  <cp:revision>17</cp:revision>
  <dcterms:created xsi:type="dcterms:W3CDTF">2025-11-02T10:30:00Z</dcterms:created>
  <dcterms:modified xsi:type="dcterms:W3CDTF">2025-11-02T16:12:00Z</dcterms:modified>
</cp:coreProperties>
</file>